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C976" w14:textId="660EF05B" w:rsidR="00D51289" w:rsidRDefault="00125B8E">
      <w:r>
        <w:rPr>
          <w:noProof/>
        </w:rPr>
        <w:drawing>
          <wp:inline distT="0" distB="0" distL="0" distR="0" wp14:anchorId="6627CCF7" wp14:editId="76593722">
            <wp:extent cx="1080135" cy="864108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cc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25" cy="8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45156C1" w:rsidR="007D138C" w:rsidRDefault="003C33DB" w:rsidP="003C33DB">
      <w:pPr>
        <w:tabs>
          <w:tab w:val="left" w:pos="6840"/>
        </w:tabs>
      </w:pPr>
      <w:r>
        <w:tab/>
      </w:r>
    </w:p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77777777" w:rsidR="007D138C" w:rsidRP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42C9EC74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</w:t>
      </w:r>
      <w:r w:rsidR="00314A45">
        <w:rPr>
          <w:rFonts w:ascii="Arial" w:hAnsi="Arial" w:cs="Arial"/>
        </w:rPr>
        <w:t>seminar entitled:</w:t>
      </w:r>
    </w:p>
    <w:p w14:paraId="0A1AC555" w14:textId="4D26944C" w:rsidR="00314A45" w:rsidRPr="00125B8E" w:rsidRDefault="00DE7EE0" w:rsidP="00314A45">
      <w:pPr>
        <w:spacing w:line="48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Light Non-Aqueous Phase Liquids (LNAPL) Update</w:t>
      </w:r>
      <w:r w:rsidR="00314A45" w:rsidRPr="00125B8E">
        <w:rPr>
          <w:rFonts w:ascii="Arial" w:hAnsi="Arial" w:cs="Arial"/>
          <w:b/>
          <w:i/>
        </w:rPr>
        <w:t>:</w:t>
      </w:r>
    </w:p>
    <w:p w14:paraId="4B98DFAE" w14:textId="40110A1F" w:rsidR="00314A45" w:rsidRPr="00125B8E" w:rsidRDefault="00314A45" w:rsidP="00314A45">
      <w:pPr>
        <w:spacing w:line="480" w:lineRule="auto"/>
        <w:jc w:val="center"/>
        <w:rPr>
          <w:rFonts w:ascii="Arial" w:hAnsi="Arial" w:cs="Arial"/>
          <w:b/>
          <w:i/>
        </w:rPr>
      </w:pPr>
      <w:r w:rsidRPr="00125B8E">
        <w:rPr>
          <w:rFonts w:ascii="Arial" w:hAnsi="Arial" w:cs="Arial"/>
          <w:b/>
          <w:i/>
        </w:rPr>
        <w:t>an ITRC Training Program</w:t>
      </w:r>
    </w:p>
    <w:p w14:paraId="61423187" w14:textId="2F69926F" w:rsidR="00314A45" w:rsidRDefault="00314A45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which occurred on</w:t>
      </w:r>
      <w:r w:rsidR="00DE7EE0">
        <w:rPr>
          <w:rFonts w:ascii="Arial" w:hAnsi="Arial" w:cs="Arial"/>
        </w:rPr>
        <w:t xml:space="preserve"> October 12</w:t>
      </w:r>
      <w:r>
        <w:rPr>
          <w:rFonts w:ascii="Arial" w:hAnsi="Arial" w:cs="Arial"/>
        </w:rPr>
        <w:t>, 2018 a</w:t>
      </w:r>
      <w:r w:rsidR="00DE7EE0">
        <w:rPr>
          <w:rFonts w:ascii="Arial" w:hAnsi="Arial" w:cs="Arial"/>
        </w:rPr>
        <w:t>t The Engineers Club in St. Louis</w:t>
      </w:r>
      <w:r>
        <w:rPr>
          <w:rFonts w:ascii="Arial" w:hAnsi="Arial" w:cs="Arial"/>
        </w:rPr>
        <w:t>, Missouri.</w:t>
      </w:r>
    </w:p>
    <w:p w14:paraId="57A50877" w14:textId="77777777" w:rsidR="00125B8E" w:rsidRDefault="00125B8E" w:rsidP="007D138C">
      <w:pPr>
        <w:spacing w:line="480" w:lineRule="auto"/>
        <w:rPr>
          <w:rFonts w:ascii="Arial" w:hAnsi="Arial" w:cs="Arial"/>
        </w:rPr>
      </w:pPr>
    </w:p>
    <w:p w14:paraId="3D525F9F" w14:textId="696A66DF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314A45">
        <w:rPr>
          <w:rFonts w:ascii="Arial" w:hAnsi="Arial" w:cs="Arial"/>
        </w:rPr>
        <w:t>seminar</w:t>
      </w:r>
      <w:r w:rsidR="004C6186">
        <w:rPr>
          <w:rFonts w:ascii="Arial" w:hAnsi="Arial" w:cs="Arial"/>
        </w:rPr>
        <w:t xml:space="preserve"> </w:t>
      </w:r>
      <w:r w:rsidR="00314A45">
        <w:rPr>
          <w:rFonts w:ascii="Arial" w:hAnsi="Arial" w:cs="Arial"/>
        </w:rPr>
        <w:t xml:space="preserve">offered 7 hours of continuing education credit.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6CC5179A" w:rsidR="007D138C" w:rsidRDefault="00DE7EE0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October 12</w:t>
      </w:r>
      <w:bookmarkStart w:id="0" w:name="_GoBack"/>
      <w:bookmarkEnd w:id="0"/>
      <w:r w:rsidR="005D22B0">
        <w:rPr>
          <w:rFonts w:ascii="Arial" w:hAnsi="Arial" w:cs="Arial"/>
        </w:rPr>
        <w:t>, 2018</w:t>
      </w:r>
    </w:p>
    <w:p w14:paraId="49501C11" w14:textId="77777777" w:rsidR="007D138C" w:rsidRDefault="007D138C" w:rsidP="007D138C">
      <w:pPr>
        <w:rPr>
          <w:rFonts w:ascii="Arial" w:hAnsi="Arial" w:cs="Arial"/>
        </w:rPr>
      </w:pP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4B8B" w14:textId="77777777" w:rsidR="00B56582" w:rsidRDefault="00B56582" w:rsidP="007D138C">
      <w:r>
        <w:separator/>
      </w:r>
    </w:p>
  </w:endnote>
  <w:endnote w:type="continuationSeparator" w:id="0">
    <w:p w14:paraId="0B2658D6" w14:textId="77777777" w:rsidR="00B56582" w:rsidRDefault="00B56582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390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125B8E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B56582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7777777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 xml:space="preserve">Missouri Waste Control Coalition • P.O. Box 7055 • Kansas City, Missouri 64113 • 913.381.4458 • </w:t>
    </w:r>
    <w:hyperlink r:id="rId1" w:history="1">
      <w:r w:rsidRPr="007D138C">
        <w:rPr>
          <w:rStyle w:val="Hyperlink"/>
          <w:rFonts w:ascii="Arial" w:hAnsi="Arial" w:cs="Arial"/>
          <w:sz w:val="20"/>
          <w:szCs w:val="20"/>
        </w:rPr>
        <w:t>mwcc@sbcglobal.net</w:t>
      </w:r>
    </w:hyperlink>
    <w:r w:rsidRPr="007D138C">
      <w:rPr>
        <w:rFonts w:ascii="Arial" w:hAnsi="Arial" w:cs="Arial"/>
        <w:sz w:val="20"/>
        <w:szCs w:val="20"/>
      </w:rPr>
      <w:t xml:space="preserve"> 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3964" w14:textId="77777777" w:rsidR="00125B8E" w:rsidRDefault="00125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0D97" w14:textId="77777777" w:rsidR="00B56582" w:rsidRDefault="00B56582" w:rsidP="007D138C">
      <w:r>
        <w:separator/>
      </w:r>
    </w:p>
  </w:footnote>
  <w:footnote w:type="continuationSeparator" w:id="0">
    <w:p w14:paraId="67A87BB1" w14:textId="77777777" w:rsidR="00B56582" w:rsidRDefault="00B56582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656C" w14:textId="77777777" w:rsidR="00125B8E" w:rsidRDefault="00125B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F4F6" w14:textId="77777777" w:rsidR="00125B8E" w:rsidRDefault="00125B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1D90" w14:textId="77777777" w:rsidR="00125B8E" w:rsidRDefault="00125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C"/>
    <w:rsid w:val="00125B8E"/>
    <w:rsid w:val="00256EEE"/>
    <w:rsid w:val="002C378A"/>
    <w:rsid w:val="00314A45"/>
    <w:rsid w:val="003C33DB"/>
    <w:rsid w:val="00456074"/>
    <w:rsid w:val="004C6186"/>
    <w:rsid w:val="005D22B0"/>
    <w:rsid w:val="007D138C"/>
    <w:rsid w:val="00806030"/>
    <w:rsid w:val="00853339"/>
    <w:rsid w:val="008641B3"/>
    <w:rsid w:val="008A745C"/>
    <w:rsid w:val="00981D8E"/>
    <w:rsid w:val="00AD3138"/>
    <w:rsid w:val="00B56582"/>
    <w:rsid w:val="00BD407A"/>
    <w:rsid w:val="00C41D8A"/>
    <w:rsid w:val="00D51289"/>
    <w:rsid w:val="00DE7EE0"/>
    <w:rsid w:val="00E63F32"/>
    <w:rsid w:val="00F03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cc@sbcglob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C"/>
    <w:rsid w:val="000F16C0"/>
    <w:rsid w:val="002A5A69"/>
    <w:rsid w:val="002A650C"/>
    <w:rsid w:val="006062FB"/>
    <w:rsid w:val="008B1082"/>
    <w:rsid w:val="00977F7F"/>
    <w:rsid w:val="00A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Sabanske &amp; Co., Inc.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2</cp:revision>
  <dcterms:created xsi:type="dcterms:W3CDTF">2018-10-17T16:23:00Z</dcterms:created>
  <dcterms:modified xsi:type="dcterms:W3CDTF">2018-10-17T16:23:00Z</dcterms:modified>
</cp:coreProperties>
</file>